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CE1845" w:rsidRDefault="00CE1845" w:rsidP="00CE18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DIRECTEUR</w:t>
      </w:r>
      <w:r w:rsidR="000F2474">
        <w:rPr>
          <w:rFonts w:ascii="Arial" w:hAnsi="Arial" w:cs="Arial"/>
          <w:b/>
        </w:rPr>
        <w:t xml:space="preserve"> (TRICE)</w:t>
      </w:r>
      <w:r>
        <w:rPr>
          <w:rFonts w:ascii="Arial" w:hAnsi="Arial" w:cs="Arial"/>
          <w:b/>
        </w:rPr>
        <w:t xml:space="preserve"> OPERATIONNEL</w:t>
      </w:r>
      <w:r w:rsidR="000F2474">
        <w:rPr>
          <w:rFonts w:ascii="Arial" w:hAnsi="Arial" w:cs="Arial"/>
          <w:b/>
        </w:rPr>
        <w:t>(LE)</w:t>
      </w:r>
    </w:p>
    <w:p w:rsidR="00CE1845" w:rsidRDefault="00CE1845" w:rsidP="0021713E">
      <w:pPr>
        <w:jc w:val="right"/>
        <w:rPr>
          <w:rFonts w:ascii="Arial" w:hAnsi="Arial" w:cs="Arial"/>
          <w:b/>
        </w:rPr>
      </w:pPr>
      <w:r w:rsidRPr="00725D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AMPUS </w:t>
      </w:r>
      <w:r w:rsidR="00673E59">
        <w:rPr>
          <w:rFonts w:ascii="Arial" w:eastAsia="Times New Roman" w:hAnsi="Arial" w:cs="Arial"/>
          <w:b/>
        </w:rPr>
        <w:t>D’EXCELLENCE</w:t>
      </w:r>
      <w:r w:rsidR="00673E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 METIERS ET DES QUALIFICATIONS </w:t>
      </w:r>
    </w:p>
    <w:p w:rsidR="004F3EBE" w:rsidRPr="00725D1D" w:rsidRDefault="00B94A1D" w:rsidP="0021713E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IMAGE ET DESIGN (ID)</w:t>
      </w:r>
    </w:p>
    <w:p w:rsidR="00094061" w:rsidRDefault="00094061" w:rsidP="00673E59">
      <w:pPr>
        <w:ind w:firstLine="4678"/>
        <w:jc w:val="center"/>
        <w:rPr>
          <w:rFonts w:ascii="Arial" w:hAnsi="Arial" w:cs="Arial"/>
          <w:b/>
        </w:rPr>
      </w:pP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37555F">
              <w:rPr>
                <w:rFonts w:ascii="Arial" w:hAnsi="Arial" w:cs="Arial"/>
                <w:b/>
                <w:sz w:val="20"/>
                <w:szCs w:val="20"/>
              </w:rPr>
              <w:t>Mardi 20</w:t>
            </w:r>
            <w:bookmarkStart w:id="0" w:name="_GoBack"/>
            <w:bookmarkEnd w:id="0"/>
            <w:r w:rsidR="00673E59">
              <w:rPr>
                <w:rFonts w:ascii="Arial" w:hAnsi="Arial" w:cs="Arial"/>
                <w:b/>
                <w:sz w:val="20"/>
                <w:szCs w:val="20"/>
              </w:rPr>
              <w:t>.09.2022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drafpic@region-academique-hauts-de-france.fr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65760"/>
    <w:rsid w:val="002931E8"/>
    <w:rsid w:val="003266DD"/>
    <w:rsid w:val="00347615"/>
    <w:rsid w:val="0035724E"/>
    <w:rsid w:val="0037555F"/>
    <w:rsid w:val="003A5C23"/>
    <w:rsid w:val="003B2E7A"/>
    <w:rsid w:val="003D3129"/>
    <w:rsid w:val="00421B25"/>
    <w:rsid w:val="0046340B"/>
    <w:rsid w:val="00481E46"/>
    <w:rsid w:val="004B66F3"/>
    <w:rsid w:val="004B7CF2"/>
    <w:rsid w:val="004F3EBE"/>
    <w:rsid w:val="005320BF"/>
    <w:rsid w:val="00552EE7"/>
    <w:rsid w:val="005705E8"/>
    <w:rsid w:val="005D0479"/>
    <w:rsid w:val="0062786F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25064"/>
    <w:rsid w:val="00844609"/>
    <w:rsid w:val="008D48CE"/>
    <w:rsid w:val="00900224"/>
    <w:rsid w:val="00937D02"/>
    <w:rsid w:val="009D6F64"/>
    <w:rsid w:val="009E107A"/>
    <w:rsid w:val="00A07B9F"/>
    <w:rsid w:val="00A14A0A"/>
    <w:rsid w:val="00A24F54"/>
    <w:rsid w:val="00A255EA"/>
    <w:rsid w:val="00A44B24"/>
    <w:rsid w:val="00AD4C07"/>
    <w:rsid w:val="00AE0D1F"/>
    <w:rsid w:val="00B1187D"/>
    <w:rsid w:val="00B15FF2"/>
    <w:rsid w:val="00B536FC"/>
    <w:rsid w:val="00B8341D"/>
    <w:rsid w:val="00B94A1D"/>
    <w:rsid w:val="00BF2BC6"/>
    <w:rsid w:val="00BF61FC"/>
    <w:rsid w:val="00C00B94"/>
    <w:rsid w:val="00C1661C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6CE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16</cp:revision>
  <cp:lastPrinted>2017-06-01T16:55:00Z</cp:lastPrinted>
  <dcterms:created xsi:type="dcterms:W3CDTF">2018-10-11T08:07:00Z</dcterms:created>
  <dcterms:modified xsi:type="dcterms:W3CDTF">2022-08-24T14:42:00Z</dcterms:modified>
</cp:coreProperties>
</file>